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5E" w:rsidRPr="006C1DED" w:rsidRDefault="00EA44D8" w:rsidP="00956D89">
      <w:pPr>
        <w:spacing w:afterLines="50" w:after="180" w:line="480" w:lineRule="exact"/>
        <w:jc w:val="center"/>
        <w:rPr>
          <w:rFonts w:ascii="標楷體" w:eastAsia="標楷體" w:hAnsi="標楷體"/>
          <w:b/>
          <w:bCs/>
          <w:spacing w:val="120"/>
          <w:sz w:val="32"/>
          <w:szCs w:val="32"/>
        </w:rPr>
      </w:pPr>
      <w:r>
        <w:rPr>
          <w:rFonts w:ascii="標楷體" w:eastAsia="標楷體" w:hAnsi="標楷體" w:hint="eastAsia"/>
          <w:b/>
          <w:bCs/>
          <w:spacing w:val="120"/>
          <w:sz w:val="32"/>
          <w:szCs w:val="32"/>
        </w:rPr>
        <w:t>儲值</w:t>
      </w:r>
      <w:r w:rsidR="006633E2">
        <w:rPr>
          <w:rFonts w:ascii="標楷體" w:eastAsia="標楷體" w:hAnsi="標楷體" w:hint="eastAsia"/>
          <w:b/>
          <w:bCs/>
          <w:spacing w:val="120"/>
          <w:sz w:val="32"/>
          <w:szCs w:val="32"/>
        </w:rPr>
        <w:t>退費申請</w:t>
      </w:r>
      <w:r w:rsidR="00FC12EA" w:rsidRPr="00D7335E">
        <w:rPr>
          <w:rFonts w:ascii="標楷體" w:eastAsia="標楷體" w:hAnsi="標楷體" w:hint="eastAsia"/>
          <w:b/>
          <w:bCs/>
          <w:spacing w:val="120"/>
          <w:sz w:val="32"/>
          <w:szCs w:val="32"/>
        </w:rPr>
        <w:t>表</w:t>
      </w:r>
    </w:p>
    <w:tbl>
      <w:tblPr>
        <w:tblW w:w="10011" w:type="dxa"/>
        <w:jc w:val="center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113"/>
        <w:gridCol w:w="1752"/>
        <w:gridCol w:w="3331"/>
      </w:tblGrid>
      <w:tr w:rsidR="006C1DED" w:rsidRPr="00DC5D52" w:rsidTr="006C1DED">
        <w:trPr>
          <w:trHeight w:val="54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DC5D52" w:rsidRDefault="006C1DED" w:rsidP="00865E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C5D5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   </w:t>
            </w:r>
            <w:r w:rsidRPr="00DC5D5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名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DC5D52" w:rsidRDefault="006C1DED" w:rsidP="0047634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C5D5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FA7E81" w:rsidRDefault="006C1DED" w:rsidP="00865E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遊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戲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名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稱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DC5D52" w:rsidRDefault="00FD36D4" w:rsidP="00024E3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FD36D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錢街</w:t>
            </w:r>
            <w:proofErr w:type="gramEnd"/>
            <w:r w:rsidRPr="00FD36D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Online</w:t>
            </w:r>
          </w:p>
        </w:tc>
      </w:tr>
      <w:tr w:rsidR="006C1DED" w:rsidRPr="00DC5D52" w:rsidTr="006C1DED">
        <w:trPr>
          <w:trHeight w:val="54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DC5D52" w:rsidRDefault="00FD36D4" w:rsidP="00865E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遊 戲 帳 號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DC5D52" w:rsidRDefault="006C1DED" w:rsidP="0047634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FA7E81" w:rsidRDefault="00FD36D4" w:rsidP="00865E0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冊 電 話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DC5D52" w:rsidRDefault="006C1DED" w:rsidP="004763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FD36D4" w:rsidRPr="00DC5D52" w:rsidTr="00E261D9">
        <w:trPr>
          <w:trHeight w:val="54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D4" w:rsidRPr="00FA7E81" w:rsidRDefault="00FD36D4" w:rsidP="00865E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聯 絡 電 話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D4" w:rsidRDefault="00FD36D4" w:rsidP="004763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EF29E5" w:rsidRPr="00DC5D52" w:rsidTr="006C1DED">
        <w:trPr>
          <w:trHeight w:val="54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E5" w:rsidRPr="00DC5D52" w:rsidRDefault="00EF29E5" w:rsidP="00865E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聯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絡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地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址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E5" w:rsidRPr="00DC5D52" w:rsidRDefault="00EF29E5" w:rsidP="004763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:rsidR="00EF29E5" w:rsidRDefault="00EF29E5" w:rsidP="00956D89">
      <w:pPr>
        <w:spacing w:afterLines="50" w:after="180" w:line="0" w:lineRule="atLeast"/>
        <w:rPr>
          <w:rFonts w:ascii="標楷體" w:eastAsia="標楷體" w:hAnsi="標楷體"/>
          <w:b/>
          <w:bCs/>
          <w:color w:val="FFC000"/>
          <w:spacing w:val="20"/>
          <w:kern w:val="0"/>
          <w:sz w:val="22"/>
          <w:szCs w:val="22"/>
        </w:rPr>
      </w:pPr>
      <w:r>
        <w:rPr>
          <w:rFonts w:ascii="標楷體" w:eastAsia="標楷體" w:hAnsi="標楷體" w:hint="eastAsia"/>
          <w:b/>
          <w:bCs/>
          <w:color w:val="FFC000"/>
          <w:spacing w:val="20"/>
          <w:kern w:val="0"/>
          <w:sz w:val="22"/>
          <w:szCs w:val="22"/>
        </w:rPr>
        <w:t xml:space="preserve">  </w:t>
      </w:r>
    </w:p>
    <w:tbl>
      <w:tblPr>
        <w:tblW w:w="10033" w:type="dxa"/>
        <w:jc w:val="center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124"/>
        <w:gridCol w:w="1741"/>
        <w:gridCol w:w="3353"/>
      </w:tblGrid>
      <w:tr w:rsidR="006C1DED" w:rsidRPr="00DC5D52" w:rsidTr="006C1DED">
        <w:trPr>
          <w:trHeight w:val="54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DC5D52" w:rsidRDefault="006C1DED" w:rsidP="00865E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消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費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期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DC5D52" w:rsidRDefault="006C1DED" w:rsidP="0004336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C5D5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FA7E81" w:rsidRDefault="006C1DED" w:rsidP="00865E0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消</w:t>
            </w:r>
            <w:r w:rsidR="00865E0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費</w:t>
            </w:r>
            <w:r w:rsidR="00865E0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金</w:t>
            </w:r>
            <w:r w:rsidR="00865E0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額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ED" w:rsidRPr="00DC5D52" w:rsidRDefault="006C1DED" w:rsidP="0004336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EF29E5" w:rsidRPr="00DC5D52" w:rsidTr="006C1DED">
        <w:trPr>
          <w:trHeight w:val="540"/>
          <w:jc w:val="center"/>
        </w:trPr>
        <w:tc>
          <w:tcPr>
            <w:tcW w:w="10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E5" w:rsidRPr="00865E0E" w:rsidRDefault="00EF29E5" w:rsidP="0004336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65E0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消</w:t>
            </w:r>
            <w:r w:rsidR="00865E0E" w:rsidRPr="00865E0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65E0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費</w:t>
            </w:r>
            <w:r w:rsidR="00865E0E" w:rsidRPr="00865E0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65E0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方</w:t>
            </w:r>
            <w:r w:rsidR="00865E0E" w:rsidRPr="00865E0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65E0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式</w:t>
            </w:r>
          </w:p>
        </w:tc>
      </w:tr>
      <w:tr w:rsidR="00762A29" w:rsidRPr="00DC5D52" w:rsidTr="00865E0E">
        <w:trPr>
          <w:trHeight w:val="6579"/>
          <w:jc w:val="center"/>
        </w:trPr>
        <w:tc>
          <w:tcPr>
            <w:tcW w:w="10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A29" w:rsidRPr="00762A29" w:rsidRDefault="00762A29" w:rsidP="00762A2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62A29"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</w:rPr>
              <w:drawing>
                <wp:inline distT="0" distB="0" distL="0" distR="0">
                  <wp:extent cx="195295" cy="150148"/>
                  <wp:effectExtent l="19050" t="0" r="0" b="0"/>
                  <wp:docPr id="12" name="圖片 5" descr="小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974" cy="1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66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proofErr w:type="gramStart"/>
            <w:r w:rsidRPr="00956D89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</w:rPr>
              <w:t>線上刷卡</w:t>
            </w:r>
            <w:proofErr w:type="gramEnd"/>
          </w:p>
          <w:p w:rsidR="00865E0E" w:rsidRDefault="00762A29" w:rsidP="00865E0E">
            <w:pPr>
              <w:widowControl/>
              <w:spacing w:line="0" w:lineRule="atLeast"/>
              <w:ind w:firstLineChars="200" w:firstLine="48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proofErr w:type="gramStart"/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智冠線上刷卡</w:t>
            </w:r>
            <w:proofErr w:type="gramEnd"/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</w:t>
            </w:r>
            <w:r w:rsidR="00865E0E"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紅</w:t>
            </w:r>
            <w:proofErr w:type="gramStart"/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陽線上刷卡</w:t>
            </w:r>
            <w:proofErr w:type="gramEnd"/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</w:t>
            </w:r>
            <w:r w:rsidR="00865E0E"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FD36D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歐</w:t>
            </w:r>
            <w:proofErr w:type="gramStart"/>
            <w:r w:rsidR="00FD36D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付寶</w:t>
            </w:r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線上</w:t>
            </w:r>
            <w:proofErr w:type="gramEnd"/>
            <w:r w:rsidR="00865E0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刷卡</w:t>
            </w:r>
          </w:p>
          <w:p w:rsidR="006C1DED" w:rsidRPr="00865E0E" w:rsidRDefault="006C1DED" w:rsidP="00865E0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</w:p>
          <w:p w:rsidR="00762A29" w:rsidRDefault="00762A29" w:rsidP="00762A2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62A29"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</w:rPr>
              <w:drawing>
                <wp:inline distT="0" distB="0" distL="0" distR="0">
                  <wp:extent cx="195295" cy="150148"/>
                  <wp:effectExtent l="19050" t="0" r="0" b="0"/>
                  <wp:docPr id="15" name="圖片 5" descr="小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974" cy="1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66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A33663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</w:rPr>
              <w:t>ADSL</w:t>
            </w:r>
          </w:p>
          <w:p w:rsidR="00762A29" w:rsidRDefault="00762A29" w:rsidP="00762A29">
            <w:pPr>
              <w:widowControl/>
              <w:spacing w:line="0" w:lineRule="atLeast"/>
              <w:ind w:firstLineChars="200" w:firstLine="48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中華電信</w:t>
            </w: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HiNet</w:t>
            </w:r>
            <w:proofErr w:type="spellEnd"/>
            <w:r w:rsidR="00FD36D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proofErr w:type="spell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SoNet</w:t>
            </w:r>
            <w:proofErr w:type="spell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bookmarkStart w:id="0" w:name="_GoBack"/>
            <w:bookmarkEnd w:id="0"/>
          </w:p>
          <w:p w:rsidR="006C1DED" w:rsidRPr="00865E0E" w:rsidRDefault="006C1DED" w:rsidP="00865E0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</w:p>
          <w:p w:rsidR="00762A29" w:rsidRDefault="00762A29" w:rsidP="00762A2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62A29"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</w:rPr>
              <w:drawing>
                <wp:inline distT="0" distB="0" distL="0" distR="0">
                  <wp:extent cx="195295" cy="150148"/>
                  <wp:effectExtent l="19050" t="0" r="0" b="0"/>
                  <wp:docPr id="16" name="圖片 5" descr="小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974" cy="1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66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A33663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</w:rPr>
              <w:t>手機付款</w:t>
            </w:r>
          </w:p>
          <w:p w:rsidR="00762A29" w:rsidRDefault="00762A29" w:rsidP="00762A29">
            <w:pPr>
              <w:widowControl/>
              <w:spacing w:line="0" w:lineRule="atLeast"/>
              <w:ind w:firstLineChars="200" w:firstLine="48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中華電信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台灣大哥大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FD36D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遠傳電信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FD36D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FD36D4"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 w:rsidR="00FD36D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亞太電信    </w:t>
            </w:r>
            <w:r w:rsidR="00FD36D4"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 w:rsidR="00FD36D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威寶電信</w:t>
            </w:r>
          </w:p>
          <w:p w:rsidR="006C1DED" w:rsidRPr="00865E0E" w:rsidRDefault="006C1DED" w:rsidP="00865E0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</w:p>
          <w:p w:rsidR="00762A29" w:rsidRPr="00762A29" w:rsidRDefault="00762A29" w:rsidP="00762A29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62A29"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</w:rPr>
              <w:drawing>
                <wp:inline distT="0" distB="0" distL="0" distR="0">
                  <wp:extent cx="195295" cy="150148"/>
                  <wp:effectExtent l="19050" t="0" r="0" b="0"/>
                  <wp:docPr id="17" name="圖片 5" descr="小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974" cy="1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366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A33663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</w:rPr>
              <w:t>市內電話</w:t>
            </w:r>
          </w:p>
          <w:p w:rsidR="00762A29" w:rsidRDefault="00762A29" w:rsidP="00762A29">
            <w:pPr>
              <w:widowControl/>
              <w:spacing w:line="0" w:lineRule="atLeast"/>
              <w:ind w:firstLineChars="200" w:firstLine="48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中華電信市話</w:t>
            </w:r>
          </w:p>
          <w:p w:rsidR="006C1DED" w:rsidRPr="00865E0E" w:rsidRDefault="006C1DED" w:rsidP="00865E0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</w:p>
          <w:p w:rsidR="00A33663" w:rsidRPr="00A33663" w:rsidRDefault="00A33663" w:rsidP="00A33663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33663"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</w:rPr>
              <w:drawing>
                <wp:inline distT="0" distB="0" distL="0" distR="0">
                  <wp:extent cx="195295" cy="150148"/>
                  <wp:effectExtent l="19050" t="0" r="0" b="0"/>
                  <wp:docPr id="23" name="圖片 5" descr="小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974" cy="1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proofErr w:type="spellStart"/>
            <w:r w:rsidRPr="00A33663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</w:rPr>
              <w:t>WebATM</w:t>
            </w:r>
            <w:proofErr w:type="spellEnd"/>
            <w:r w:rsidR="005C0ACD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</w:rPr>
              <w:t>（需另提供轉帳存褶影本）</w:t>
            </w:r>
          </w:p>
          <w:p w:rsidR="00A33663" w:rsidRDefault="00A33663" w:rsidP="00A33663">
            <w:pPr>
              <w:pStyle w:val="a9"/>
              <w:widowControl/>
              <w:spacing w:line="0" w:lineRule="atLeast"/>
              <w:ind w:leftChars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台灣銀行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國泰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世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華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中國信託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玉山銀行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台北富邦</w:t>
            </w:r>
          </w:p>
          <w:p w:rsidR="00A33663" w:rsidRDefault="00A33663" w:rsidP="00A33663">
            <w:pPr>
              <w:pStyle w:val="a9"/>
              <w:widowControl/>
              <w:spacing w:line="0" w:lineRule="atLeast"/>
              <w:ind w:leftChars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華南銀行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土地銀行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FD36D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中華郵政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上海銀行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台新銀行</w:t>
            </w:r>
          </w:p>
          <w:p w:rsidR="00FD36D4" w:rsidRPr="00FD36D4" w:rsidRDefault="00FD36D4" w:rsidP="00FD36D4">
            <w:pPr>
              <w:pStyle w:val="a9"/>
              <w:widowControl/>
              <w:spacing w:line="0" w:lineRule="atLeast"/>
              <w:ind w:leftChars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兆豐國際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彰化銀行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新光銀行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第一銀行   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合作金庫</w:t>
            </w:r>
          </w:p>
          <w:p w:rsidR="00762A29" w:rsidRPr="00FD36D4" w:rsidRDefault="00762A29" w:rsidP="00FD36D4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:rsidR="005C0ACD" w:rsidRPr="005C0ACD" w:rsidRDefault="005C0ACD" w:rsidP="005C0ACD">
      <w:pPr>
        <w:widowControl/>
        <w:rPr>
          <w:rFonts w:ascii="標楷體" w:eastAsia="標楷體" w:hAnsi="標楷體"/>
          <w:b/>
          <w:bCs/>
          <w:color w:val="FF0000"/>
          <w:spacing w:val="20"/>
          <w:kern w:val="0"/>
          <w:sz w:val="22"/>
          <w:szCs w:val="22"/>
        </w:rPr>
      </w:pPr>
      <w:r w:rsidRPr="005C0ACD">
        <w:rPr>
          <w:rFonts w:ascii="標楷體" w:eastAsia="標楷體" w:hAnsi="標楷體" w:hint="eastAsia"/>
          <w:b/>
          <w:bCs/>
          <w:color w:val="FF0000"/>
          <w:spacing w:val="20"/>
          <w:kern w:val="0"/>
          <w:sz w:val="22"/>
          <w:szCs w:val="22"/>
        </w:rPr>
        <w:t>請注意：</w:t>
      </w:r>
    </w:p>
    <w:p w:rsidR="005C0ACD" w:rsidRDefault="005C0ACD" w:rsidP="005C0ACD">
      <w:pPr>
        <w:pStyle w:val="a9"/>
        <w:widowControl/>
        <w:numPr>
          <w:ilvl w:val="0"/>
          <w:numId w:val="8"/>
        </w:numPr>
        <w:ind w:leftChars="0"/>
        <w:rPr>
          <w:rFonts w:ascii="標楷體" w:eastAsia="標楷體" w:hAnsi="標楷體"/>
          <w:b/>
          <w:bCs/>
          <w:color w:val="FF0000"/>
          <w:spacing w:val="20"/>
          <w:kern w:val="0"/>
          <w:sz w:val="22"/>
          <w:szCs w:val="22"/>
        </w:rPr>
      </w:pPr>
      <w:r w:rsidRPr="005C0ACD">
        <w:rPr>
          <w:rFonts w:ascii="標楷體" w:eastAsia="標楷體" w:hAnsi="標楷體" w:hint="eastAsia"/>
          <w:b/>
          <w:bCs/>
          <w:color w:val="FF0000"/>
          <w:spacing w:val="20"/>
          <w:kern w:val="0"/>
          <w:sz w:val="22"/>
          <w:szCs w:val="22"/>
        </w:rPr>
        <w:t>因各家金流退款時間不同，約需7至14個工作天。</w:t>
      </w:r>
    </w:p>
    <w:p w:rsidR="005C0ACD" w:rsidRPr="005C0ACD" w:rsidRDefault="005C0ACD" w:rsidP="005C0ACD">
      <w:pPr>
        <w:pStyle w:val="a9"/>
        <w:widowControl/>
        <w:numPr>
          <w:ilvl w:val="0"/>
          <w:numId w:val="8"/>
        </w:numPr>
        <w:ind w:leftChars="0"/>
        <w:rPr>
          <w:rFonts w:ascii="標楷體" w:eastAsia="標楷體" w:hAnsi="標楷體"/>
          <w:b/>
          <w:bCs/>
          <w:color w:val="FF0000"/>
          <w:spacing w:val="20"/>
          <w:kern w:val="0"/>
          <w:sz w:val="22"/>
          <w:szCs w:val="22"/>
        </w:rPr>
      </w:pPr>
      <w:r w:rsidRPr="005C0ACD">
        <w:rPr>
          <w:rFonts w:ascii="標楷體" w:eastAsia="標楷體" w:hAnsi="標楷體" w:hint="eastAsia"/>
          <w:b/>
          <w:bCs/>
          <w:color w:val="FF0000"/>
          <w:spacing w:val="20"/>
          <w:kern w:val="0"/>
          <w:sz w:val="22"/>
          <w:szCs w:val="22"/>
        </w:rPr>
        <w:t>若您的</w:t>
      </w:r>
      <w:r w:rsidRPr="005C0ACD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姓名</w:t>
      </w:r>
      <w:r w:rsidRPr="005C0ACD">
        <w:rPr>
          <w:rFonts w:ascii="標楷體" w:eastAsia="標楷體" w:hAnsi="標楷體" w:hint="eastAsia"/>
          <w:b/>
          <w:color w:val="FF0000"/>
          <w:sz w:val="22"/>
          <w:szCs w:val="22"/>
        </w:rPr>
        <w:t>或</w:t>
      </w:r>
      <w:r w:rsidRPr="005C0ACD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身分證字號</w:t>
      </w:r>
      <w:r w:rsidRPr="005C0ACD">
        <w:rPr>
          <w:rFonts w:ascii="標楷體" w:eastAsia="標楷體" w:hAnsi="標楷體" w:hint="eastAsia"/>
          <w:b/>
          <w:color w:val="FF0000"/>
          <w:sz w:val="22"/>
          <w:szCs w:val="22"/>
        </w:rPr>
        <w:t>異動過，須檢附戶政單位證明文件，並請會員您前來親訪變更，以確保帳號資料安全。</w:t>
      </w:r>
    </w:p>
    <w:p w:rsidR="005C0ACD" w:rsidRDefault="005C0ACD">
      <w:pPr>
        <w:rPr>
          <w:rFonts w:ascii="標楷體" w:eastAsia="標楷體" w:hAnsi="標楷體"/>
          <w:b/>
          <w:color w:val="FFC000"/>
          <w:sz w:val="20"/>
        </w:rPr>
      </w:pPr>
    </w:p>
    <w:p w:rsidR="005C0ACD" w:rsidRPr="005C0ACD" w:rsidRDefault="005C0ACD">
      <w:pPr>
        <w:rPr>
          <w:rFonts w:ascii="標楷體" w:eastAsia="標楷體" w:hAnsi="標楷體"/>
          <w:b/>
          <w:szCs w:val="24"/>
        </w:rPr>
      </w:pPr>
      <w:r w:rsidRPr="005C0ACD">
        <w:rPr>
          <w:rFonts w:ascii="標楷體" w:eastAsia="標楷體" w:hAnsi="標楷體" w:hint="eastAsia"/>
          <w:b/>
          <w:szCs w:val="24"/>
        </w:rPr>
        <w:t>申請</w:t>
      </w:r>
      <w:r w:rsidR="00E5138C">
        <w:rPr>
          <w:rFonts w:ascii="標楷體" w:eastAsia="標楷體" w:hAnsi="標楷體" w:hint="eastAsia"/>
          <w:b/>
          <w:szCs w:val="24"/>
        </w:rPr>
        <w:t>人簽章</w:t>
      </w:r>
      <w:r w:rsidRPr="005C0ACD">
        <w:rPr>
          <w:rFonts w:ascii="標楷體" w:eastAsia="標楷體" w:hAnsi="標楷體" w:hint="eastAsia"/>
          <w:b/>
          <w:szCs w:val="24"/>
        </w:rPr>
        <w:t>：</w:t>
      </w:r>
      <w:r w:rsidR="00E5138C">
        <w:rPr>
          <w:rFonts w:ascii="標楷體" w:eastAsia="標楷體" w:hAnsi="標楷體" w:hint="eastAsia"/>
          <w:b/>
          <w:szCs w:val="24"/>
        </w:rPr>
        <w:t xml:space="preserve">                         </w:t>
      </w:r>
      <w:r>
        <w:rPr>
          <w:rFonts w:ascii="標楷體" w:eastAsia="標楷體" w:hAnsi="標楷體" w:hint="eastAsia"/>
          <w:b/>
          <w:szCs w:val="24"/>
        </w:rPr>
        <w:t xml:space="preserve">                  填表日期：</w:t>
      </w:r>
    </w:p>
    <w:sectPr w:rsidR="005C0ACD" w:rsidRPr="005C0ACD" w:rsidSect="00270659">
      <w:headerReference w:type="default" r:id="rId10"/>
      <w:pgSz w:w="11906" w:h="16838" w:code="9"/>
      <w:pgMar w:top="567" w:right="986" w:bottom="567" w:left="840" w:header="0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2D" w:rsidRDefault="00470F2D">
      <w:r>
        <w:separator/>
      </w:r>
    </w:p>
  </w:endnote>
  <w:endnote w:type="continuationSeparator" w:id="0">
    <w:p w:rsidR="00470F2D" w:rsidRDefault="0047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2D" w:rsidRDefault="00470F2D">
      <w:r>
        <w:separator/>
      </w:r>
    </w:p>
  </w:footnote>
  <w:footnote w:type="continuationSeparator" w:id="0">
    <w:p w:rsidR="00470F2D" w:rsidRDefault="0047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B6" w:rsidRDefault="00470F2D" w:rsidP="00A5559E">
    <w:pPr>
      <w:pStyle w:val="a3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5.25pt;margin-top:31.5pt;width:264pt;height:36.75pt;z-index:251658240" stroked="f">
          <v:textbox style="mso-next-textbox:#_x0000_s2057">
            <w:txbxContent>
              <w:p w:rsidR="006C1DED" w:rsidRDefault="005162B6" w:rsidP="005162B6">
                <w:pPr>
                  <w:jc w:val="center"/>
                  <w:rPr>
                    <w:rFonts w:ascii="微軟正黑體" w:eastAsia="微軟正黑體" w:hAnsi="微軟正黑體"/>
                    <w:b/>
                    <w:sz w:val="36"/>
                    <w:szCs w:val="36"/>
                  </w:rPr>
                </w:pPr>
                <w:proofErr w:type="gramStart"/>
                <w:r>
                  <w:rPr>
                    <w:rFonts w:ascii="微軟正黑體" w:eastAsia="微軟正黑體" w:hAnsi="微軟正黑體" w:hint="eastAsia"/>
                    <w:b/>
                    <w:sz w:val="36"/>
                    <w:szCs w:val="36"/>
                  </w:rPr>
                  <w:t>糖蛙線上</w:t>
                </w:r>
                <w:proofErr w:type="gramEnd"/>
                <w:r>
                  <w:rPr>
                    <w:rFonts w:ascii="微軟正黑體" w:eastAsia="微軟正黑體" w:hAnsi="微軟正黑體" w:hint="eastAsia"/>
                    <w:b/>
                    <w:sz w:val="36"/>
                    <w:szCs w:val="36"/>
                  </w:rPr>
                  <w:t>娛樂</w:t>
                </w:r>
                <w:r w:rsidR="006C1DED" w:rsidRPr="00357EAF">
                  <w:rPr>
                    <w:rFonts w:ascii="微軟正黑體" w:eastAsia="微軟正黑體" w:hAnsi="微軟正黑體" w:hint="eastAsia"/>
                    <w:b/>
                    <w:sz w:val="36"/>
                    <w:szCs w:val="36"/>
                  </w:rPr>
                  <w:t>股份有限公司</w:t>
                </w:r>
              </w:p>
              <w:p w:rsidR="00A5559E" w:rsidRPr="00A5559E" w:rsidRDefault="00A5559E" w:rsidP="006C1DED">
                <w:pPr>
                  <w:rPr>
                    <w:rFonts w:ascii="微軟正黑體" w:eastAsia="微軟正黑體" w:hAnsi="微軟正黑體"/>
                    <w:b/>
                    <w:sz w:val="36"/>
                    <w:szCs w:val="36"/>
                  </w:rPr>
                </w:pPr>
              </w:p>
            </w:txbxContent>
          </v:textbox>
        </v:shape>
      </w:pict>
    </w:r>
  </w:p>
  <w:p w:rsidR="005162B6" w:rsidRDefault="005162B6" w:rsidP="00A5559E">
    <w:pPr>
      <w:pStyle w:val="a3"/>
      <w:rPr>
        <w:rFonts w:hint="eastAsia"/>
      </w:rPr>
    </w:pPr>
  </w:p>
  <w:p w:rsidR="005162B6" w:rsidRDefault="005162B6" w:rsidP="00A5559E">
    <w:pPr>
      <w:pStyle w:val="a3"/>
      <w:rPr>
        <w:rFonts w:hint="eastAsia"/>
      </w:rPr>
    </w:pPr>
  </w:p>
  <w:p w:rsidR="005162B6" w:rsidRDefault="005162B6" w:rsidP="00A5559E">
    <w:pPr>
      <w:pStyle w:val="a3"/>
      <w:rPr>
        <w:rFonts w:hint="eastAsia"/>
      </w:rPr>
    </w:pPr>
  </w:p>
  <w:p w:rsidR="005162B6" w:rsidRDefault="005162B6" w:rsidP="00A5559E">
    <w:pPr>
      <w:pStyle w:val="a3"/>
      <w:rPr>
        <w:rFonts w:hint="eastAsia"/>
      </w:rPr>
    </w:pPr>
  </w:p>
  <w:p w:rsidR="00A5559E" w:rsidRDefault="00A5559E" w:rsidP="00A5559E">
    <w:pPr>
      <w:pStyle w:val="a3"/>
    </w:pPr>
    <w:r w:rsidRPr="00A5559E">
      <w:t xml:space="preserve"> </w:t>
    </w:r>
  </w:p>
  <w:p w:rsidR="00A5559E" w:rsidRDefault="00A5559E" w:rsidP="00A5559E">
    <w:pPr>
      <w:pStyle w:val="a3"/>
      <w:wordWrap w:val="0"/>
      <w:jc w:val="right"/>
    </w:pPr>
    <w:r>
      <w:rPr>
        <w:rFonts w:hint="eastAsia"/>
      </w:rPr>
      <w:t>客服專線：</w:t>
    </w:r>
    <w:r>
      <w:rPr>
        <w:rFonts w:hint="eastAsia"/>
      </w:rPr>
      <w:t>(02) 2515-1153</w:t>
    </w:r>
  </w:p>
  <w:p w:rsidR="00A5559E" w:rsidRPr="000E30FB" w:rsidRDefault="00A5559E" w:rsidP="00A5559E">
    <w:pPr>
      <w:pStyle w:val="a3"/>
      <w:wordWrap w:val="0"/>
      <w:jc w:val="right"/>
    </w:pPr>
    <w:r>
      <w:rPr>
        <w:rFonts w:hint="eastAsia"/>
      </w:rPr>
      <w:t>客</w:t>
    </w:r>
    <w:proofErr w:type="gramStart"/>
    <w:r>
      <w:rPr>
        <w:rFonts w:hint="eastAsia"/>
      </w:rPr>
      <w:t>服專真</w:t>
    </w:r>
    <w:proofErr w:type="gramEnd"/>
    <w:r>
      <w:rPr>
        <w:rFonts w:hint="eastAsia"/>
      </w:rPr>
      <w:t>：</w:t>
    </w:r>
    <w:r>
      <w:rPr>
        <w:rFonts w:hint="eastAsia"/>
      </w:rPr>
      <w:t>(02) 2515-2853</w:t>
    </w:r>
  </w:p>
  <w:p w:rsidR="00585C11" w:rsidRPr="00A5559E" w:rsidRDefault="00585C11" w:rsidP="002249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小logo.jpg" style="width:65.25pt;height:64.5pt;flip:x;visibility:visible;mso-wrap-style:square" o:bullet="t">
        <v:imagedata r:id="rId1" o:title="小logo"/>
      </v:shape>
    </w:pict>
  </w:numPicBullet>
  <w:numPicBullet w:numPicBulletId="1">
    <w:pict>
      <v:shape id="_x0000_i1033" type="#_x0000_t75" alt="小logo.jpg" style="width:15.75pt;height:12pt;flip:x;visibility:visible;mso-wrap-style:square" o:bullet="t">
        <v:imagedata r:id="rId2" o:title="小logo"/>
      </v:shape>
    </w:pict>
  </w:numPicBullet>
  <w:abstractNum w:abstractNumId="0">
    <w:nsid w:val="0828276C"/>
    <w:multiLevelType w:val="hybridMultilevel"/>
    <w:tmpl w:val="0A0E0932"/>
    <w:lvl w:ilvl="0" w:tplc="245AEFD4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A2A8C5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BC66B3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71456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19CD79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F1A2C1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724B8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6BC5C8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AE60AB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A504A0A"/>
    <w:multiLevelType w:val="hybridMultilevel"/>
    <w:tmpl w:val="3ED85754"/>
    <w:lvl w:ilvl="0" w:tplc="9ED4954C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0C0C3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8CCAFD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404B2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C9430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E44359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1B43AF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06A033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6D276F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19807FFA"/>
    <w:multiLevelType w:val="hybridMultilevel"/>
    <w:tmpl w:val="01AC67A8"/>
    <w:lvl w:ilvl="0" w:tplc="41945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9A0984"/>
    <w:multiLevelType w:val="hybridMultilevel"/>
    <w:tmpl w:val="D8549A4A"/>
    <w:lvl w:ilvl="0" w:tplc="12B29B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7981DEF"/>
    <w:multiLevelType w:val="hybridMultilevel"/>
    <w:tmpl w:val="FE3CD084"/>
    <w:lvl w:ilvl="0" w:tplc="FF8E8FE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EAA8C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5EAD77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D3CE7D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C24F0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F029A9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9B472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D9A864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0BE9B6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69BA41DD"/>
    <w:multiLevelType w:val="hybridMultilevel"/>
    <w:tmpl w:val="00180B24"/>
    <w:lvl w:ilvl="0" w:tplc="B35447A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DE4A9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D5E0E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C86322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3D4AA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F82755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AFE67D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8C6EE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5A8CC6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6D8545C4"/>
    <w:multiLevelType w:val="hybridMultilevel"/>
    <w:tmpl w:val="EC507A40"/>
    <w:lvl w:ilvl="0" w:tplc="93349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F7D6A68"/>
    <w:multiLevelType w:val="hybridMultilevel"/>
    <w:tmpl w:val="AD182330"/>
    <w:lvl w:ilvl="0" w:tplc="49B0472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B8EC4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1F212B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D98CA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28A3B7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7D4F86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B028AB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AF09BA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11E3E2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37E"/>
    <w:rsid w:val="00002BBE"/>
    <w:rsid w:val="00006C8E"/>
    <w:rsid w:val="00010EA5"/>
    <w:rsid w:val="00053D4D"/>
    <w:rsid w:val="0006600C"/>
    <w:rsid w:val="000767EA"/>
    <w:rsid w:val="000802F0"/>
    <w:rsid w:val="00082143"/>
    <w:rsid w:val="00084535"/>
    <w:rsid w:val="00097C80"/>
    <w:rsid w:val="000D0DDE"/>
    <w:rsid w:val="000E17E9"/>
    <w:rsid w:val="000E5D64"/>
    <w:rsid w:val="000F3825"/>
    <w:rsid w:val="000F630D"/>
    <w:rsid w:val="0010694B"/>
    <w:rsid w:val="00144397"/>
    <w:rsid w:val="00151B73"/>
    <w:rsid w:val="001B236C"/>
    <w:rsid w:val="001B28E3"/>
    <w:rsid w:val="00204C28"/>
    <w:rsid w:val="002159BF"/>
    <w:rsid w:val="00224946"/>
    <w:rsid w:val="00242839"/>
    <w:rsid w:val="002622B9"/>
    <w:rsid w:val="00270659"/>
    <w:rsid w:val="00273AA9"/>
    <w:rsid w:val="002846DD"/>
    <w:rsid w:val="002A04B1"/>
    <w:rsid w:val="002C01BF"/>
    <w:rsid w:val="002C1EBF"/>
    <w:rsid w:val="002C617A"/>
    <w:rsid w:val="002D486A"/>
    <w:rsid w:val="002F455F"/>
    <w:rsid w:val="00313C21"/>
    <w:rsid w:val="00322B54"/>
    <w:rsid w:val="003324D1"/>
    <w:rsid w:val="00332631"/>
    <w:rsid w:val="00341E88"/>
    <w:rsid w:val="003A0884"/>
    <w:rsid w:val="003A193D"/>
    <w:rsid w:val="003A66B6"/>
    <w:rsid w:val="003F53B7"/>
    <w:rsid w:val="0040712B"/>
    <w:rsid w:val="0042137E"/>
    <w:rsid w:val="00424584"/>
    <w:rsid w:val="00427E5D"/>
    <w:rsid w:val="004426AC"/>
    <w:rsid w:val="00470F2D"/>
    <w:rsid w:val="00472E2C"/>
    <w:rsid w:val="004737F4"/>
    <w:rsid w:val="0047634F"/>
    <w:rsid w:val="004952B2"/>
    <w:rsid w:val="004B4E5C"/>
    <w:rsid w:val="004D1BCC"/>
    <w:rsid w:val="004D2493"/>
    <w:rsid w:val="004F52D3"/>
    <w:rsid w:val="005051C4"/>
    <w:rsid w:val="005162B6"/>
    <w:rsid w:val="00553270"/>
    <w:rsid w:val="00570A2F"/>
    <w:rsid w:val="00572619"/>
    <w:rsid w:val="00573814"/>
    <w:rsid w:val="0057787A"/>
    <w:rsid w:val="00585C11"/>
    <w:rsid w:val="00592659"/>
    <w:rsid w:val="005A76B1"/>
    <w:rsid w:val="005B2F40"/>
    <w:rsid w:val="005B3CA1"/>
    <w:rsid w:val="005C0ACD"/>
    <w:rsid w:val="005C5688"/>
    <w:rsid w:val="005D4802"/>
    <w:rsid w:val="005D4D9F"/>
    <w:rsid w:val="005E63B0"/>
    <w:rsid w:val="005F364D"/>
    <w:rsid w:val="0060265A"/>
    <w:rsid w:val="00615F50"/>
    <w:rsid w:val="00624523"/>
    <w:rsid w:val="00650018"/>
    <w:rsid w:val="006556FF"/>
    <w:rsid w:val="006633E2"/>
    <w:rsid w:val="00670E06"/>
    <w:rsid w:val="006721B9"/>
    <w:rsid w:val="006764CC"/>
    <w:rsid w:val="00680BC7"/>
    <w:rsid w:val="00686425"/>
    <w:rsid w:val="00693459"/>
    <w:rsid w:val="006A028B"/>
    <w:rsid w:val="006A5EFF"/>
    <w:rsid w:val="006B1B87"/>
    <w:rsid w:val="006C10CF"/>
    <w:rsid w:val="006C1DED"/>
    <w:rsid w:val="006E0B8A"/>
    <w:rsid w:val="006F2195"/>
    <w:rsid w:val="006F41B1"/>
    <w:rsid w:val="00710008"/>
    <w:rsid w:val="0072185E"/>
    <w:rsid w:val="007358C2"/>
    <w:rsid w:val="007548D9"/>
    <w:rsid w:val="0075619F"/>
    <w:rsid w:val="00762A29"/>
    <w:rsid w:val="007724E5"/>
    <w:rsid w:val="007910AC"/>
    <w:rsid w:val="007A3B92"/>
    <w:rsid w:val="007B1AFE"/>
    <w:rsid w:val="007B1EC8"/>
    <w:rsid w:val="007D6133"/>
    <w:rsid w:val="007E7801"/>
    <w:rsid w:val="007F5B45"/>
    <w:rsid w:val="008258D7"/>
    <w:rsid w:val="008414DA"/>
    <w:rsid w:val="00847C6B"/>
    <w:rsid w:val="00856D10"/>
    <w:rsid w:val="00865E0E"/>
    <w:rsid w:val="008712CA"/>
    <w:rsid w:val="00887CF0"/>
    <w:rsid w:val="00895109"/>
    <w:rsid w:val="008A0820"/>
    <w:rsid w:val="008A43B6"/>
    <w:rsid w:val="008A7745"/>
    <w:rsid w:val="008D16E0"/>
    <w:rsid w:val="008F17C3"/>
    <w:rsid w:val="0091736B"/>
    <w:rsid w:val="00951AB7"/>
    <w:rsid w:val="00956D89"/>
    <w:rsid w:val="009948F3"/>
    <w:rsid w:val="00995401"/>
    <w:rsid w:val="00995FFE"/>
    <w:rsid w:val="009A6ABF"/>
    <w:rsid w:val="009A7779"/>
    <w:rsid w:val="009B012A"/>
    <w:rsid w:val="009B4679"/>
    <w:rsid w:val="009B75FE"/>
    <w:rsid w:val="009C1FB9"/>
    <w:rsid w:val="009C4553"/>
    <w:rsid w:val="009D1D66"/>
    <w:rsid w:val="009E1C59"/>
    <w:rsid w:val="009F599B"/>
    <w:rsid w:val="00A04D3B"/>
    <w:rsid w:val="00A07BF9"/>
    <w:rsid w:val="00A10B31"/>
    <w:rsid w:val="00A33663"/>
    <w:rsid w:val="00A424C2"/>
    <w:rsid w:val="00A51183"/>
    <w:rsid w:val="00A5559E"/>
    <w:rsid w:val="00AB0C9A"/>
    <w:rsid w:val="00AB6282"/>
    <w:rsid w:val="00AB7183"/>
    <w:rsid w:val="00AD63C0"/>
    <w:rsid w:val="00AD742B"/>
    <w:rsid w:val="00B4760F"/>
    <w:rsid w:val="00B47709"/>
    <w:rsid w:val="00B52711"/>
    <w:rsid w:val="00B96966"/>
    <w:rsid w:val="00BA3FDB"/>
    <w:rsid w:val="00BC4F81"/>
    <w:rsid w:val="00BD70BF"/>
    <w:rsid w:val="00C237AD"/>
    <w:rsid w:val="00C51CB9"/>
    <w:rsid w:val="00C524F7"/>
    <w:rsid w:val="00C71829"/>
    <w:rsid w:val="00C77F0A"/>
    <w:rsid w:val="00C85CA9"/>
    <w:rsid w:val="00CA0BD6"/>
    <w:rsid w:val="00CA1AAA"/>
    <w:rsid w:val="00CA404C"/>
    <w:rsid w:val="00CF41F8"/>
    <w:rsid w:val="00D04D7E"/>
    <w:rsid w:val="00D12B08"/>
    <w:rsid w:val="00D27ECE"/>
    <w:rsid w:val="00D56BB1"/>
    <w:rsid w:val="00D60760"/>
    <w:rsid w:val="00D648FB"/>
    <w:rsid w:val="00D710A2"/>
    <w:rsid w:val="00D7335E"/>
    <w:rsid w:val="00D82C11"/>
    <w:rsid w:val="00DC01CE"/>
    <w:rsid w:val="00E26A03"/>
    <w:rsid w:val="00E26BEF"/>
    <w:rsid w:val="00E44041"/>
    <w:rsid w:val="00E5138C"/>
    <w:rsid w:val="00E72FF9"/>
    <w:rsid w:val="00E75D5B"/>
    <w:rsid w:val="00E9095A"/>
    <w:rsid w:val="00E96E6F"/>
    <w:rsid w:val="00E9705D"/>
    <w:rsid w:val="00EA145A"/>
    <w:rsid w:val="00EA2CF4"/>
    <w:rsid w:val="00EA44D8"/>
    <w:rsid w:val="00EB295C"/>
    <w:rsid w:val="00ED5FEE"/>
    <w:rsid w:val="00EE3BE5"/>
    <w:rsid w:val="00EF29E5"/>
    <w:rsid w:val="00EF6524"/>
    <w:rsid w:val="00F10060"/>
    <w:rsid w:val="00F11FD8"/>
    <w:rsid w:val="00F20676"/>
    <w:rsid w:val="00F22154"/>
    <w:rsid w:val="00F27F6B"/>
    <w:rsid w:val="00F465FB"/>
    <w:rsid w:val="00F62FE7"/>
    <w:rsid w:val="00F7785A"/>
    <w:rsid w:val="00F85F85"/>
    <w:rsid w:val="00FA7E81"/>
    <w:rsid w:val="00FB7640"/>
    <w:rsid w:val="00FC12EA"/>
    <w:rsid w:val="00FC36A2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A0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A0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26A0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26A03"/>
  </w:style>
  <w:style w:type="paragraph" w:styleId="a7">
    <w:name w:val="Balloon Text"/>
    <w:basedOn w:val="a"/>
    <w:semiHidden/>
    <w:rsid w:val="00CF41F8"/>
    <w:rPr>
      <w:rFonts w:ascii="Arial" w:hAnsi="Arial"/>
      <w:sz w:val="18"/>
      <w:szCs w:val="18"/>
    </w:rPr>
  </w:style>
  <w:style w:type="character" w:styleId="a8">
    <w:name w:val="Hyperlink"/>
    <w:basedOn w:val="a0"/>
    <w:rsid w:val="0027065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62A29"/>
    <w:pPr>
      <w:ind w:leftChars="200" w:left="480"/>
    </w:pPr>
  </w:style>
  <w:style w:type="character" w:customStyle="1" w:styleId="a4">
    <w:name w:val="頁首 字元"/>
    <w:basedOn w:val="a0"/>
    <w:link w:val="a3"/>
    <w:rsid w:val="00A5559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0169-C2F7-40EA-AC80-D54AB526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Company>gamania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至尊客服傳真表</dc:title>
  <dc:creator>客服中心</dc:creator>
  <cp:lastModifiedBy>David</cp:lastModifiedBy>
  <cp:revision>9</cp:revision>
  <cp:lastPrinted>2010-03-23T19:00:00Z</cp:lastPrinted>
  <dcterms:created xsi:type="dcterms:W3CDTF">2010-03-23T18:15:00Z</dcterms:created>
  <dcterms:modified xsi:type="dcterms:W3CDTF">2016-06-22T08:57:00Z</dcterms:modified>
</cp:coreProperties>
</file>